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55F8" w14:textId="77777777" w:rsidR="00CF0C5A" w:rsidRPr="00160785" w:rsidRDefault="00CF0C5A" w:rsidP="00F66D78">
      <w:pPr>
        <w:jc w:val="both"/>
        <w:rPr>
          <w:b/>
          <w:noProof/>
          <w:sz w:val="24"/>
        </w:rPr>
      </w:pPr>
    </w:p>
    <w:p w14:paraId="7DC62BFD" w14:textId="77777777" w:rsidR="00DC16C9" w:rsidRPr="00160785" w:rsidRDefault="00DC16C9" w:rsidP="00DC16C9">
      <w:pPr>
        <w:rPr>
          <w:noProof/>
          <w:sz w:val="24"/>
        </w:rPr>
      </w:pPr>
      <w:r w:rsidRPr="001607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373" wp14:editId="31BF0438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67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DDA8" w14:textId="77777777" w:rsidR="00DC16C9" w:rsidRDefault="00DC16C9" w:rsidP="00DC16C9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7A7D2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57743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88C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7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tw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MVmfodQpODz24mRGOocuOqe7vZflNIyFXDRVbdquUHBpGK8gutDf9i6sT&#10;jrYgm+GjrCAM3RnpgMZadbZ0UAwE6NClp1NnbColHMZBPCfRDKMSbIvgOgl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" filled="f" stroked="f">
                <v:textbox>
                  <w:txbxContent>
                    <w:p w14:paraId="6C53DDA8" w14:textId="77777777" w:rsidR="00DC16C9" w:rsidRDefault="00DC16C9" w:rsidP="00DC16C9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 w14:anchorId="27A7D2EF">
                          <v:shape id="_x0000_i1025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5" DrawAspect="Content" ObjectID="_172443010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92848B" w14:textId="77777777" w:rsidR="00DC16C9" w:rsidRPr="00160785" w:rsidRDefault="00DC16C9" w:rsidP="00DC16C9">
      <w:pPr>
        <w:rPr>
          <w:noProof/>
          <w:sz w:val="24"/>
        </w:rPr>
      </w:pPr>
    </w:p>
    <w:p w14:paraId="2DF3973F" w14:textId="77777777" w:rsidR="00DC16C9" w:rsidRPr="00160785" w:rsidRDefault="00DC16C9" w:rsidP="00DC16C9">
      <w:pPr>
        <w:rPr>
          <w:sz w:val="24"/>
        </w:rPr>
      </w:pPr>
    </w:p>
    <w:p w14:paraId="74FE220D" w14:textId="77777777" w:rsidR="00DC16C9" w:rsidRPr="00160785" w:rsidRDefault="00DC16C9" w:rsidP="00DC16C9">
      <w:pPr>
        <w:rPr>
          <w:sz w:val="24"/>
        </w:rPr>
      </w:pPr>
    </w:p>
    <w:p w14:paraId="546D4894" w14:textId="77777777" w:rsidR="00DC16C9" w:rsidRPr="00160785" w:rsidRDefault="00DC16C9" w:rsidP="00DC16C9">
      <w:pPr>
        <w:rPr>
          <w:sz w:val="24"/>
        </w:rPr>
      </w:pPr>
    </w:p>
    <w:p w14:paraId="7F863957" w14:textId="77777777" w:rsidR="00DC16C9" w:rsidRPr="00160785" w:rsidRDefault="00DC16C9" w:rsidP="00DC16C9">
      <w:pPr>
        <w:rPr>
          <w:noProof/>
          <w:sz w:val="24"/>
        </w:rPr>
      </w:pPr>
    </w:p>
    <w:p w14:paraId="5B52CE2B" w14:textId="77777777" w:rsidR="00DC16C9" w:rsidRPr="00160785" w:rsidRDefault="00DC16C9" w:rsidP="00DC16C9">
      <w:pPr>
        <w:rPr>
          <w:b/>
          <w:sz w:val="32"/>
          <w:szCs w:val="32"/>
        </w:rPr>
      </w:pPr>
      <w:r w:rsidRPr="00160785">
        <w:rPr>
          <w:b/>
          <w:sz w:val="32"/>
          <w:szCs w:val="32"/>
        </w:rPr>
        <w:t xml:space="preserve">ТЕРРИТОРИАЛЬНАЯ ИЗБИРАТЕЛЬНАЯ КОМИССИЯ №24 </w:t>
      </w:r>
    </w:p>
    <w:p w14:paraId="12BC225D" w14:textId="77777777" w:rsidR="00DC16C9" w:rsidRPr="00160785" w:rsidRDefault="00DC16C9" w:rsidP="00DC16C9">
      <w:pPr>
        <w:rPr>
          <w:b/>
          <w:sz w:val="24"/>
        </w:rPr>
      </w:pPr>
    </w:p>
    <w:p w14:paraId="567EFBFC" w14:textId="77777777" w:rsidR="00DC16C9" w:rsidRPr="00160785" w:rsidRDefault="00DC16C9" w:rsidP="00DC16C9">
      <w:pPr>
        <w:rPr>
          <w:b/>
          <w:spacing w:val="60"/>
          <w:sz w:val="32"/>
        </w:rPr>
      </w:pPr>
      <w:r w:rsidRPr="00160785">
        <w:rPr>
          <w:b/>
          <w:spacing w:val="60"/>
          <w:sz w:val="32"/>
        </w:rPr>
        <w:t>РЕШЕНИЕ</w:t>
      </w:r>
    </w:p>
    <w:p w14:paraId="6095E735" w14:textId="77777777" w:rsidR="00DC16C9" w:rsidRPr="00160785" w:rsidRDefault="00DC16C9" w:rsidP="00DC16C9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60785" w:rsidRPr="00160785" w14:paraId="7D07159E" w14:textId="77777777" w:rsidTr="00C15B39">
        <w:tc>
          <w:tcPr>
            <w:tcW w:w="3436" w:type="dxa"/>
          </w:tcPr>
          <w:p w14:paraId="71D3D556" w14:textId="301F83AE" w:rsidR="00DC16C9" w:rsidRPr="00160785" w:rsidRDefault="0055192A" w:rsidP="006E4E80">
            <w:pPr>
              <w:jc w:val="both"/>
              <w:rPr>
                <w:b/>
                <w:szCs w:val="28"/>
              </w:rPr>
            </w:pPr>
            <w:r w:rsidRPr="00160785">
              <w:rPr>
                <w:b/>
                <w:szCs w:val="28"/>
              </w:rPr>
              <w:t>1</w:t>
            </w:r>
            <w:r w:rsidR="006E4E80" w:rsidRPr="00160785">
              <w:rPr>
                <w:b/>
                <w:szCs w:val="28"/>
              </w:rPr>
              <w:t>2</w:t>
            </w:r>
            <w:r w:rsidRPr="00160785">
              <w:rPr>
                <w:b/>
                <w:szCs w:val="28"/>
              </w:rPr>
              <w:t xml:space="preserve"> сентября </w:t>
            </w:r>
            <w:r w:rsidR="00DC16C9" w:rsidRPr="00160785">
              <w:rPr>
                <w:b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66AC3276" w14:textId="77777777" w:rsidR="00DC16C9" w:rsidRPr="00160785" w:rsidRDefault="00DC16C9" w:rsidP="00C15B39"/>
          <w:p w14:paraId="7718BA32" w14:textId="77777777" w:rsidR="00DC16C9" w:rsidRPr="00160785" w:rsidRDefault="00DC16C9" w:rsidP="00C15B39">
            <w:r w:rsidRPr="00160785">
              <w:t>Санкт-Петербург</w:t>
            </w:r>
          </w:p>
          <w:p w14:paraId="0AAC0E7F" w14:textId="77777777" w:rsidR="00DC16C9" w:rsidRPr="00160785" w:rsidRDefault="00DC16C9" w:rsidP="00C15B3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5B4DB35" w14:textId="090F35D0" w:rsidR="00DC16C9" w:rsidRPr="00160785" w:rsidRDefault="00DC16C9" w:rsidP="00C15B39">
            <w:pPr>
              <w:rPr>
                <w:b/>
                <w:szCs w:val="28"/>
              </w:rPr>
            </w:pPr>
            <w:r w:rsidRPr="00160785">
              <w:rPr>
                <w:b/>
                <w:szCs w:val="28"/>
              </w:rPr>
              <w:t xml:space="preserve">№ </w:t>
            </w:r>
            <w:r w:rsidR="0055192A" w:rsidRPr="00160785">
              <w:rPr>
                <w:b/>
                <w:szCs w:val="28"/>
              </w:rPr>
              <w:t>3</w:t>
            </w:r>
            <w:r w:rsidR="006E4E80" w:rsidRPr="00160785">
              <w:rPr>
                <w:b/>
                <w:szCs w:val="28"/>
              </w:rPr>
              <w:t>7</w:t>
            </w:r>
            <w:r w:rsidRPr="00160785">
              <w:rPr>
                <w:b/>
                <w:szCs w:val="28"/>
              </w:rPr>
              <w:t>-</w:t>
            </w:r>
            <w:r w:rsidR="00C72696" w:rsidRPr="00160785">
              <w:rPr>
                <w:b/>
                <w:szCs w:val="28"/>
              </w:rPr>
              <w:t>2</w:t>
            </w:r>
          </w:p>
          <w:p w14:paraId="064A3528" w14:textId="77777777" w:rsidR="00DC16C9" w:rsidRPr="00160785" w:rsidRDefault="00DC16C9" w:rsidP="00C15B39">
            <w:pPr>
              <w:rPr>
                <w:b/>
                <w:szCs w:val="28"/>
              </w:rPr>
            </w:pPr>
          </w:p>
          <w:p w14:paraId="67E5FC25" w14:textId="77777777" w:rsidR="00DC16C9" w:rsidRPr="00160785" w:rsidRDefault="00DC16C9" w:rsidP="00C15B39">
            <w:pPr>
              <w:rPr>
                <w:b/>
                <w:szCs w:val="28"/>
              </w:rPr>
            </w:pPr>
          </w:p>
        </w:tc>
      </w:tr>
    </w:tbl>
    <w:p w14:paraId="432139D5" w14:textId="6AD84992" w:rsidR="00DC16C9" w:rsidRPr="00160785" w:rsidRDefault="00DC16C9" w:rsidP="00DC16C9">
      <w:pPr>
        <w:jc w:val="both"/>
        <w:rPr>
          <w:b/>
          <w:szCs w:val="28"/>
        </w:rPr>
      </w:pPr>
      <w:r w:rsidRPr="00160785">
        <w:rPr>
          <w:b/>
          <w:szCs w:val="28"/>
        </w:rPr>
        <w:t xml:space="preserve">О рассмотрении жалобы </w:t>
      </w:r>
      <w:r w:rsidR="006E4E80" w:rsidRPr="00160785">
        <w:rPr>
          <w:b/>
          <w:szCs w:val="28"/>
        </w:rPr>
        <w:t>Новикова Александра Викторовича</w:t>
      </w:r>
      <w:r w:rsidR="00C72696" w:rsidRPr="00160785">
        <w:rPr>
          <w:b/>
          <w:szCs w:val="28"/>
        </w:rPr>
        <w:t xml:space="preserve"> </w:t>
      </w:r>
    </w:p>
    <w:p w14:paraId="6037E53E" w14:textId="77777777" w:rsidR="00DC16C9" w:rsidRPr="00160785" w:rsidRDefault="00DC16C9" w:rsidP="006D2746">
      <w:pPr>
        <w:ind w:firstLine="709"/>
        <w:jc w:val="both"/>
        <w:rPr>
          <w:noProof/>
          <w:szCs w:val="28"/>
        </w:rPr>
      </w:pPr>
    </w:p>
    <w:p w14:paraId="61F95EA9" w14:textId="2128A5A8" w:rsidR="006E4E80" w:rsidRPr="00160785" w:rsidRDefault="006D2746" w:rsidP="006D2746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>1</w:t>
      </w:r>
      <w:r w:rsidR="006E4E80" w:rsidRPr="00160785">
        <w:rPr>
          <w:noProof/>
          <w:szCs w:val="28"/>
        </w:rPr>
        <w:t>2</w:t>
      </w:r>
      <w:r w:rsidRPr="00160785">
        <w:rPr>
          <w:noProof/>
          <w:szCs w:val="28"/>
        </w:rPr>
        <w:t xml:space="preserve"> сентября 2022 года в</w:t>
      </w:r>
      <w:r w:rsidR="0036270B" w:rsidRPr="00160785">
        <w:rPr>
          <w:noProof/>
          <w:szCs w:val="28"/>
        </w:rPr>
        <w:t xml:space="preserve"> Территориальную избирательную комиссию № 24 </w:t>
      </w:r>
      <w:r w:rsidR="006E4E80" w:rsidRPr="00160785">
        <w:rPr>
          <w:noProof/>
          <w:szCs w:val="28"/>
        </w:rPr>
        <w:t xml:space="preserve">из Санкт-Петербургской избирательной комиссии </w:t>
      </w:r>
      <w:r w:rsidR="0036270B" w:rsidRPr="00160785">
        <w:rPr>
          <w:noProof/>
          <w:szCs w:val="28"/>
        </w:rPr>
        <w:t>поступил</w:t>
      </w:r>
      <w:r w:rsidR="00C72696" w:rsidRPr="00160785">
        <w:rPr>
          <w:noProof/>
          <w:szCs w:val="28"/>
        </w:rPr>
        <w:t>а</w:t>
      </w:r>
      <w:r w:rsidR="0036270B" w:rsidRPr="00160785">
        <w:rPr>
          <w:noProof/>
          <w:szCs w:val="28"/>
        </w:rPr>
        <w:t xml:space="preserve"> </w:t>
      </w:r>
      <w:r w:rsidR="00C72696" w:rsidRPr="00160785">
        <w:rPr>
          <w:noProof/>
          <w:szCs w:val="28"/>
        </w:rPr>
        <w:t>жалоба</w:t>
      </w:r>
      <w:r w:rsidR="0036270B" w:rsidRPr="00160785">
        <w:rPr>
          <w:noProof/>
          <w:szCs w:val="28"/>
        </w:rPr>
        <w:t xml:space="preserve"> </w:t>
      </w:r>
      <w:r w:rsidR="006E4E80" w:rsidRPr="00160785">
        <w:rPr>
          <w:noProof/>
          <w:szCs w:val="28"/>
        </w:rPr>
        <w:t>Новикова Александра Викторовича</w:t>
      </w:r>
      <w:r w:rsidR="0036270B" w:rsidRPr="00160785">
        <w:rPr>
          <w:noProof/>
          <w:szCs w:val="28"/>
        </w:rPr>
        <w:t xml:space="preserve">, в которой заявитель указал, что </w:t>
      </w:r>
      <w:r w:rsidR="006E4E80" w:rsidRPr="00160785">
        <w:rPr>
          <w:noProof/>
          <w:szCs w:val="28"/>
        </w:rPr>
        <w:t xml:space="preserve">УИК 1556 </w:t>
      </w:r>
      <w:r w:rsidR="00491AE7" w:rsidRPr="00160785">
        <w:rPr>
          <w:noProof/>
          <w:szCs w:val="28"/>
        </w:rPr>
        <w:t xml:space="preserve">отказывал </w:t>
      </w:r>
      <w:r w:rsidR="006E4E80" w:rsidRPr="00160785">
        <w:rPr>
          <w:noProof/>
          <w:szCs w:val="28"/>
        </w:rPr>
        <w:t>кандидату от партии Справедливая Россия Арсентию Семкину и его наблюд</w:t>
      </w:r>
      <w:r w:rsidR="00491AE7" w:rsidRPr="00160785">
        <w:rPr>
          <w:noProof/>
          <w:szCs w:val="28"/>
        </w:rPr>
        <w:t>а</w:t>
      </w:r>
      <w:r w:rsidR="006E4E80" w:rsidRPr="00160785">
        <w:rPr>
          <w:noProof/>
          <w:szCs w:val="28"/>
        </w:rPr>
        <w:t>телю УИК во время подсчета голосов избирателей (около 21.20 – 21.35) 11 сентября 2022 года допускать на расстояние, достаточное для визуального контроля отметок в бюллетене, отметки с бюллетеня не видно, сами бюллетенеи лицевой стороной наблюдателю и кандидату не показыва</w:t>
      </w:r>
      <w:r w:rsidR="00491AE7" w:rsidRPr="00160785">
        <w:rPr>
          <w:noProof/>
          <w:szCs w:val="28"/>
        </w:rPr>
        <w:t>ли</w:t>
      </w:r>
      <w:r w:rsidR="006E4E80" w:rsidRPr="00160785">
        <w:rPr>
          <w:noProof/>
          <w:szCs w:val="28"/>
        </w:rPr>
        <w:t xml:space="preserve">. Таким образом, по мнению заявителя, </w:t>
      </w:r>
      <w:r w:rsidR="00491AE7" w:rsidRPr="00160785">
        <w:rPr>
          <w:noProof/>
          <w:szCs w:val="28"/>
        </w:rPr>
        <w:t xml:space="preserve">был </w:t>
      </w:r>
      <w:r w:rsidR="006E4E80" w:rsidRPr="00160785">
        <w:rPr>
          <w:noProof/>
          <w:szCs w:val="28"/>
        </w:rPr>
        <w:t>грубо нарушен порядок подсчета голосов избирателей. В своем обращении заявитель просит незамедлительно принять меры к восстановлению нарушенных прав кандидата и набл</w:t>
      </w:r>
      <w:r w:rsidR="00491AE7" w:rsidRPr="00160785">
        <w:rPr>
          <w:noProof/>
          <w:szCs w:val="28"/>
        </w:rPr>
        <w:t>ю</w:t>
      </w:r>
      <w:r w:rsidR="006E4E80" w:rsidRPr="00160785">
        <w:rPr>
          <w:noProof/>
          <w:szCs w:val="28"/>
        </w:rPr>
        <w:t>дателя, обеспечить соблюдение председателем УИК требований закона, рассмотреть вопрос о привлечении председателя УИК к юридической ответственности. К заявлению была приложена ссылка на видеоролик.</w:t>
      </w:r>
    </w:p>
    <w:p w14:paraId="4C4BB109" w14:textId="326D6027" w:rsidR="006E4E80" w:rsidRPr="00160785" w:rsidRDefault="006E4E80" w:rsidP="006D2746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>Заявитель о дате, времени и месте рассмотрения жалобы из</w:t>
      </w:r>
      <w:r w:rsidR="00491AE7" w:rsidRPr="00160785">
        <w:rPr>
          <w:noProof/>
          <w:szCs w:val="28"/>
        </w:rPr>
        <w:t>в</w:t>
      </w:r>
      <w:r w:rsidRPr="00160785">
        <w:rPr>
          <w:noProof/>
          <w:szCs w:val="28"/>
        </w:rPr>
        <w:t>ещен</w:t>
      </w:r>
      <w:r w:rsidR="00491AE7" w:rsidRPr="00160785">
        <w:rPr>
          <w:noProof/>
          <w:szCs w:val="28"/>
        </w:rPr>
        <w:t>,</w:t>
      </w:r>
      <w:r w:rsidRPr="00160785">
        <w:rPr>
          <w:noProof/>
          <w:szCs w:val="28"/>
        </w:rPr>
        <w:t xml:space="preserve"> </w:t>
      </w:r>
      <w:r w:rsidR="00491AE7" w:rsidRPr="00160785">
        <w:rPr>
          <w:noProof/>
          <w:szCs w:val="28"/>
        </w:rPr>
        <w:t>п</w:t>
      </w:r>
      <w:r w:rsidRPr="00160785">
        <w:rPr>
          <w:noProof/>
          <w:szCs w:val="28"/>
        </w:rPr>
        <w:t>росил рассмотреть жалобу в его отсуствие.</w:t>
      </w:r>
    </w:p>
    <w:p w14:paraId="2FD80236" w14:textId="71F438CE" w:rsidR="0036270B" w:rsidRPr="00160785" w:rsidRDefault="0036270B" w:rsidP="006D2746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 xml:space="preserve">Исследовав доводы заявителя, изложенные в </w:t>
      </w:r>
      <w:r w:rsidR="005631D5" w:rsidRPr="00160785">
        <w:rPr>
          <w:noProof/>
          <w:szCs w:val="28"/>
        </w:rPr>
        <w:t>жалобе</w:t>
      </w:r>
      <w:r w:rsidR="002E7B20" w:rsidRPr="00160785">
        <w:rPr>
          <w:noProof/>
          <w:szCs w:val="28"/>
        </w:rPr>
        <w:t>, видеозапись, представленную заявителем, выслушав пояснения Председателя ТИК 24, секреатря ТИК 24</w:t>
      </w:r>
      <w:r w:rsidR="005631D5" w:rsidRPr="00160785">
        <w:rPr>
          <w:noProof/>
          <w:szCs w:val="28"/>
        </w:rPr>
        <w:t xml:space="preserve"> </w:t>
      </w:r>
      <w:r w:rsidRPr="00160785">
        <w:rPr>
          <w:noProof/>
          <w:szCs w:val="28"/>
        </w:rPr>
        <w:t>комиссия не находит основания для удовлетворения жалобы по следующим основаниям.</w:t>
      </w:r>
    </w:p>
    <w:p w14:paraId="41342774" w14:textId="77BC9620" w:rsidR="002E7B20" w:rsidRPr="00160785" w:rsidRDefault="002E7B20" w:rsidP="006D2746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 xml:space="preserve">На </w:t>
      </w:r>
      <w:r w:rsidR="00491AE7" w:rsidRPr="00160785">
        <w:rPr>
          <w:noProof/>
          <w:szCs w:val="28"/>
        </w:rPr>
        <w:t>видео</w:t>
      </w:r>
      <w:r w:rsidRPr="00160785">
        <w:rPr>
          <w:noProof/>
          <w:szCs w:val="28"/>
        </w:rPr>
        <w:t>ролике, представленном заявителем</w:t>
      </w:r>
      <w:r w:rsidR="00A1732F" w:rsidRPr="00160785">
        <w:rPr>
          <w:noProof/>
          <w:szCs w:val="28"/>
        </w:rPr>
        <w:t>,</w:t>
      </w:r>
      <w:r w:rsidRPr="00160785">
        <w:rPr>
          <w:noProof/>
          <w:szCs w:val="28"/>
        </w:rPr>
        <w:t xml:space="preserve"> </w:t>
      </w:r>
      <w:r w:rsidR="00491AE7" w:rsidRPr="00160785">
        <w:rPr>
          <w:noProof/>
          <w:szCs w:val="28"/>
        </w:rPr>
        <w:t xml:space="preserve">видно как </w:t>
      </w:r>
      <w:r w:rsidRPr="00160785">
        <w:rPr>
          <w:noProof/>
          <w:szCs w:val="28"/>
        </w:rPr>
        <w:t>Председатель УИК 1556, просит лиц, присуствующих на изб</w:t>
      </w:r>
      <w:bookmarkStart w:id="0" w:name="_GoBack"/>
      <w:bookmarkEnd w:id="0"/>
      <w:r w:rsidRPr="00160785">
        <w:rPr>
          <w:noProof/>
          <w:szCs w:val="28"/>
        </w:rPr>
        <w:t>ирательном участке наблюдать за действиями комиссии с мест, определенных решением УИК и зафиксированных на схеме</w:t>
      </w:r>
      <w:r w:rsidR="00491AE7" w:rsidRPr="00160785">
        <w:rPr>
          <w:noProof/>
          <w:szCs w:val="28"/>
        </w:rPr>
        <w:t xml:space="preserve"> видеонаблюдения</w:t>
      </w:r>
      <w:r w:rsidRPr="00160785">
        <w:rPr>
          <w:noProof/>
          <w:szCs w:val="28"/>
        </w:rPr>
        <w:t>. При этом места, установленные комиссией находятся в непосредственной близости от стола, на котором располагаются избирательные бюллетени. Из содержания ролика следует, что в момент съемки видеоролика подсчет избирательных бюллетеней не осуществля</w:t>
      </w:r>
      <w:r w:rsidR="00491AE7" w:rsidRPr="00160785">
        <w:rPr>
          <w:noProof/>
          <w:szCs w:val="28"/>
        </w:rPr>
        <w:t>л</w:t>
      </w:r>
      <w:r w:rsidRPr="00160785">
        <w:rPr>
          <w:noProof/>
          <w:szCs w:val="28"/>
        </w:rPr>
        <w:t>ся.</w:t>
      </w:r>
    </w:p>
    <w:p w14:paraId="1210BD4F" w14:textId="2F864216" w:rsidR="002E7B20" w:rsidRPr="00160785" w:rsidRDefault="002E7B20" w:rsidP="006D2746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>Предсеталеь ТИК 24, секретарь ТИК 24 пояснили, что около 22 часов в ходе контроля за действиями нижестоящих комиссий по соблюд</w:t>
      </w:r>
      <w:r w:rsidR="00491AE7" w:rsidRPr="00160785">
        <w:rPr>
          <w:noProof/>
          <w:szCs w:val="28"/>
        </w:rPr>
        <w:t>е</w:t>
      </w:r>
      <w:r w:rsidRPr="00160785">
        <w:rPr>
          <w:noProof/>
          <w:szCs w:val="28"/>
        </w:rPr>
        <w:t>нию процедуры подсчета голосов избирателей включали трансляцию с камер видеонаблюдения, установленных на избирательном участке 1556. На камерах в момент подключения осуществлялся подсчет голосов избирателей. Содержание всех бюллетеней оглашалось присутствующим лица</w:t>
      </w:r>
      <w:r w:rsidR="00491AE7" w:rsidRPr="00160785">
        <w:rPr>
          <w:noProof/>
          <w:szCs w:val="28"/>
        </w:rPr>
        <w:t>м</w:t>
      </w:r>
      <w:r w:rsidRPr="00160785">
        <w:rPr>
          <w:noProof/>
          <w:szCs w:val="28"/>
        </w:rPr>
        <w:t xml:space="preserve">, сами бюллетени предъявлялись для визуального контроля присутствующим. Место расположения присутствующих на избирательном </w:t>
      </w:r>
      <w:r w:rsidRPr="00160785">
        <w:rPr>
          <w:noProof/>
          <w:szCs w:val="28"/>
        </w:rPr>
        <w:lastRenderedPageBreak/>
        <w:t>участке лиц</w:t>
      </w:r>
      <w:r w:rsidR="00491AE7" w:rsidRPr="00160785">
        <w:rPr>
          <w:noProof/>
          <w:szCs w:val="28"/>
        </w:rPr>
        <w:t xml:space="preserve">, соответствовало схеме и </w:t>
      </w:r>
      <w:r w:rsidRPr="00160785">
        <w:rPr>
          <w:noProof/>
          <w:szCs w:val="28"/>
        </w:rPr>
        <w:t>позволяло увидеть отметки в избирательных бюллетенях.</w:t>
      </w:r>
    </w:p>
    <w:p w14:paraId="2EE7C998" w14:textId="09AA9303" w:rsidR="002E7B20" w:rsidRPr="00160785" w:rsidRDefault="002E7B20" w:rsidP="006D2746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>В соотвтетствии с п. 10 статьи 68 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B46D03" w:rsidRPr="00160785">
        <w:rPr>
          <w:noProof/>
          <w:szCs w:val="28"/>
        </w:rPr>
        <w:t xml:space="preserve"> н</w:t>
      </w:r>
      <w:r w:rsidRPr="00160785">
        <w:rPr>
          <w:noProof/>
          <w:szCs w:val="28"/>
        </w:rPr>
        <w:t>епосредственный подсчет голосов избирателей, участников референдума производится в специально отведенных местах, оборудованных таким образом, чтобы к ним был обеспечен доступ членов комиссии с правом решающего голоса.</w:t>
      </w:r>
    </w:p>
    <w:p w14:paraId="390FE76C" w14:textId="47EBCD65" w:rsidR="002E7B20" w:rsidRPr="00160785" w:rsidRDefault="00B46D03" w:rsidP="00B46D03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>В силу требований п. 15 статьи 68 Федерального закона от 12.06.2002 N 67-ФЗ "Об основных гарантиях избирательных прав и права на участие в референдуме граждан Российской Федерации" п</w:t>
      </w:r>
      <w:r w:rsidR="002E7B20" w:rsidRPr="00160785">
        <w:rPr>
          <w:noProof/>
          <w:szCs w:val="28"/>
        </w:rPr>
        <w:t xml:space="preserve">ри проведении выборов по многомандатным избирательным округам и наличии у избирателя более одного голоса сортировка бюллетеней, поданных за каждого из кандидатов, не производится. Содержащиеся в каждом из бюллетеней отметки избирателя оглашаются с представлением бюллетеня для визуального контроля всем лицам, присутствующим при непосредственном подсчете голосов. </w:t>
      </w:r>
    </w:p>
    <w:p w14:paraId="268B55B3" w14:textId="4CA20994" w:rsidR="002E7B20" w:rsidRPr="00160785" w:rsidRDefault="00B46D03" w:rsidP="006D2746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>В ходе рассмотрения жалобы Новикова А.В. Территориальной избирательной комиссией №24 не установлено в действиях членов УИК 1556, в том числе Председателя УИК 1556 нарушений действующего законодательства о выборах.</w:t>
      </w:r>
    </w:p>
    <w:p w14:paraId="2D28A684" w14:textId="2FFDE660" w:rsidR="00B46D03" w:rsidRPr="00160785" w:rsidRDefault="00B46D03" w:rsidP="006D2746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>При этом, Территориальная избирательная комиссия №24 полагает необходимым провести дополнительное обучение всех председателей нижестоящих комиссий с использованием материалов, представленных на сайте РЦОИТ при ЦИК России.</w:t>
      </w:r>
    </w:p>
    <w:p w14:paraId="37763AEA" w14:textId="3E192B21" w:rsidR="0089228B" w:rsidRPr="00160785" w:rsidRDefault="0089228B" w:rsidP="006D2746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 xml:space="preserve">На основании вышеизложенного и руководствуясь положениями статей </w:t>
      </w:r>
      <w:r w:rsidR="00DE2F71" w:rsidRPr="00160785">
        <w:rPr>
          <w:noProof/>
          <w:szCs w:val="28"/>
        </w:rPr>
        <w:t>2</w:t>
      </w:r>
      <w:r w:rsidRPr="00160785">
        <w:rPr>
          <w:noProof/>
          <w:szCs w:val="28"/>
        </w:rPr>
        <w:t>6, 75 Федерального закона № 67-ФЗ «Об основных гарантиях избирательных прав граждан и права граждан на участие в референдуме Российской Федерации»,</w:t>
      </w:r>
    </w:p>
    <w:p w14:paraId="0F9CBA09" w14:textId="77777777" w:rsidR="008776D2" w:rsidRDefault="0089228B" w:rsidP="00DE2F71">
      <w:pPr>
        <w:ind w:firstLine="709"/>
        <w:jc w:val="both"/>
        <w:rPr>
          <w:noProof/>
          <w:szCs w:val="28"/>
        </w:rPr>
      </w:pPr>
      <w:r w:rsidRPr="00160785">
        <w:rPr>
          <w:noProof/>
          <w:szCs w:val="28"/>
        </w:rPr>
        <w:t xml:space="preserve">Территориальная избирательная комиссия № 24 </w:t>
      </w:r>
    </w:p>
    <w:p w14:paraId="42E82B09" w14:textId="0E362CC1" w:rsidR="0089228B" w:rsidRPr="008776D2" w:rsidRDefault="008776D2" w:rsidP="00DE2F71">
      <w:pPr>
        <w:ind w:firstLine="709"/>
        <w:jc w:val="both"/>
        <w:rPr>
          <w:b/>
          <w:noProof/>
          <w:szCs w:val="28"/>
        </w:rPr>
      </w:pPr>
      <w:r w:rsidRPr="008776D2">
        <w:rPr>
          <w:b/>
          <w:noProof/>
          <w:szCs w:val="28"/>
        </w:rPr>
        <w:t>РЕШИЛА:</w:t>
      </w:r>
    </w:p>
    <w:p w14:paraId="68107FDC" w14:textId="77777777" w:rsidR="0089228B" w:rsidRPr="00160785" w:rsidRDefault="0089228B" w:rsidP="00DE2F71">
      <w:pPr>
        <w:ind w:firstLine="709"/>
        <w:jc w:val="both"/>
        <w:rPr>
          <w:noProof/>
          <w:szCs w:val="28"/>
        </w:rPr>
      </w:pPr>
    </w:p>
    <w:p w14:paraId="45DAB319" w14:textId="7F564675" w:rsidR="0036270B" w:rsidRPr="00160785" w:rsidRDefault="00DC16C9" w:rsidP="0089228B">
      <w:pPr>
        <w:pStyle w:val="a9"/>
        <w:numPr>
          <w:ilvl w:val="0"/>
          <w:numId w:val="8"/>
        </w:numPr>
        <w:jc w:val="both"/>
        <w:rPr>
          <w:noProof/>
          <w:szCs w:val="28"/>
        </w:rPr>
      </w:pPr>
      <w:r w:rsidRPr="00160785">
        <w:rPr>
          <w:noProof/>
          <w:szCs w:val="28"/>
        </w:rPr>
        <w:t xml:space="preserve">В удовлетворении </w:t>
      </w:r>
      <w:r w:rsidR="00DE2F71" w:rsidRPr="00160785">
        <w:rPr>
          <w:noProof/>
          <w:szCs w:val="28"/>
        </w:rPr>
        <w:t>жалобы</w:t>
      </w:r>
      <w:r w:rsidRPr="00160785">
        <w:rPr>
          <w:noProof/>
          <w:szCs w:val="28"/>
        </w:rPr>
        <w:t xml:space="preserve"> </w:t>
      </w:r>
      <w:r w:rsidR="00B46D03" w:rsidRPr="00160785">
        <w:rPr>
          <w:noProof/>
          <w:szCs w:val="28"/>
        </w:rPr>
        <w:t>Новикова Александра Викторович</w:t>
      </w:r>
      <w:r w:rsidR="00381435" w:rsidRPr="00160785">
        <w:rPr>
          <w:noProof/>
          <w:szCs w:val="28"/>
        </w:rPr>
        <w:t>а</w:t>
      </w:r>
      <w:r w:rsidR="00DE2F71" w:rsidRPr="00160785">
        <w:rPr>
          <w:noProof/>
          <w:szCs w:val="28"/>
        </w:rPr>
        <w:t xml:space="preserve"> </w:t>
      </w:r>
      <w:r w:rsidRPr="00160785">
        <w:rPr>
          <w:noProof/>
          <w:szCs w:val="28"/>
        </w:rPr>
        <w:t>отказать.</w:t>
      </w:r>
    </w:p>
    <w:p w14:paraId="376D9F10" w14:textId="4492E51C" w:rsidR="00B46D03" w:rsidRPr="00160785" w:rsidRDefault="00B46D03" w:rsidP="0089228B">
      <w:pPr>
        <w:pStyle w:val="a9"/>
        <w:numPr>
          <w:ilvl w:val="0"/>
          <w:numId w:val="8"/>
        </w:numPr>
        <w:jc w:val="both"/>
        <w:rPr>
          <w:noProof/>
          <w:szCs w:val="28"/>
        </w:rPr>
      </w:pPr>
      <w:r w:rsidRPr="00160785">
        <w:rPr>
          <w:noProof/>
          <w:szCs w:val="28"/>
        </w:rPr>
        <w:t>Провести дополнительное обучение председателей участковых избирательных комиссий, подведомственных Территориальной избирательной комиссии №24, с использованием материалов, размещенных на сайте РЦОИТ при ЦИК России.</w:t>
      </w:r>
    </w:p>
    <w:p w14:paraId="1D79594F" w14:textId="0FE4FFFF" w:rsidR="00DC16C9" w:rsidRPr="00160785" w:rsidRDefault="00DC16C9" w:rsidP="0089228B">
      <w:pPr>
        <w:pStyle w:val="a9"/>
        <w:numPr>
          <w:ilvl w:val="0"/>
          <w:numId w:val="8"/>
        </w:numPr>
        <w:jc w:val="both"/>
        <w:rPr>
          <w:noProof/>
          <w:szCs w:val="28"/>
        </w:rPr>
      </w:pPr>
      <w:r w:rsidRPr="00160785">
        <w:rPr>
          <w:noProof/>
          <w:szCs w:val="28"/>
        </w:rPr>
        <w:t>Направить заявителю копию настоящего решения.</w:t>
      </w:r>
    </w:p>
    <w:p w14:paraId="5ABF26E9" w14:textId="3348AAD6" w:rsidR="00DC16C9" w:rsidRPr="00160785" w:rsidRDefault="00DC16C9" w:rsidP="00DC16C9">
      <w:pPr>
        <w:pStyle w:val="a9"/>
        <w:numPr>
          <w:ilvl w:val="0"/>
          <w:numId w:val="8"/>
        </w:numPr>
        <w:tabs>
          <w:tab w:val="num" w:pos="432"/>
        </w:tabs>
        <w:jc w:val="both"/>
      </w:pPr>
      <w:r w:rsidRPr="00160785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160785">
        <w:rPr>
          <w:szCs w:val="28"/>
        </w:rPr>
        <w:t>Территориальной избирательной комиссии №24</w:t>
      </w:r>
      <w:r w:rsidRPr="00160785">
        <w:rPr>
          <w:rFonts w:eastAsia="Calibri"/>
          <w:szCs w:val="28"/>
        </w:rPr>
        <w:t>.</w:t>
      </w:r>
    </w:p>
    <w:p w14:paraId="7244A3B7" w14:textId="78C1FF81" w:rsidR="00DC16C9" w:rsidRPr="00160785" w:rsidRDefault="00DC16C9" w:rsidP="00DC16C9">
      <w:pPr>
        <w:pStyle w:val="a9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160785">
        <w:rPr>
          <w:szCs w:val="28"/>
        </w:rPr>
        <w:t>Контроль за исполнением настоящего решения возложить на</w:t>
      </w:r>
      <w:r w:rsidRPr="00160785">
        <w:rPr>
          <w:bCs/>
          <w:szCs w:val="28"/>
        </w:rPr>
        <w:t xml:space="preserve"> </w:t>
      </w:r>
      <w:r w:rsidRPr="00160785">
        <w:rPr>
          <w:szCs w:val="28"/>
        </w:rPr>
        <w:t>председателя Территориальной избирательной комиссии № 24 Садофеева А.В.</w:t>
      </w:r>
    </w:p>
    <w:p w14:paraId="4E4992F9" w14:textId="77777777" w:rsidR="00DC16C9" w:rsidRPr="00160785" w:rsidRDefault="00DC16C9" w:rsidP="00DC16C9">
      <w:pPr>
        <w:pStyle w:val="a9"/>
        <w:tabs>
          <w:tab w:val="left" w:pos="1125"/>
          <w:tab w:val="center" w:pos="4677"/>
        </w:tabs>
        <w:spacing w:line="276" w:lineRule="auto"/>
        <w:ind w:left="1069"/>
        <w:jc w:val="both"/>
        <w:rPr>
          <w:szCs w:val="28"/>
        </w:rPr>
      </w:pPr>
    </w:p>
    <w:p w14:paraId="77983F15" w14:textId="77777777" w:rsidR="00DC16C9" w:rsidRPr="00160785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160785">
        <w:rPr>
          <w:szCs w:val="28"/>
        </w:rPr>
        <w:t>Председатель Территориальной</w:t>
      </w:r>
    </w:p>
    <w:p w14:paraId="26B906A9" w14:textId="77777777" w:rsidR="00DC16C9" w:rsidRPr="00160785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160785">
        <w:rPr>
          <w:szCs w:val="28"/>
        </w:rPr>
        <w:t>избирательной комиссии № 24</w:t>
      </w:r>
      <w:r w:rsidRPr="00160785">
        <w:rPr>
          <w:szCs w:val="28"/>
        </w:rPr>
        <w:tab/>
      </w:r>
      <w:r w:rsidRPr="00160785">
        <w:rPr>
          <w:szCs w:val="28"/>
        </w:rPr>
        <w:tab/>
      </w:r>
      <w:r w:rsidRPr="00160785">
        <w:rPr>
          <w:szCs w:val="28"/>
        </w:rPr>
        <w:tab/>
      </w:r>
      <w:r w:rsidRPr="00160785">
        <w:rPr>
          <w:szCs w:val="28"/>
        </w:rPr>
        <w:tab/>
      </w:r>
      <w:r w:rsidRPr="00160785">
        <w:rPr>
          <w:szCs w:val="28"/>
        </w:rPr>
        <w:tab/>
        <w:t xml:space="preserve">А.В. Садофеев </w:t>
      </w:r>
    </w:p>
    <w:p w14:paraId="234148F4" w14:textId="77777777" w:rsidR="00DC16C9" w:rsidRPr="00160785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</w:p>
    <w:p w14:paraId="1A987E07" w14:textId="77777777" w:rsidR="00DC16C9" w:rsidRPr="00160785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160785">
        <w:rPr>
          <w:szCs w:val="28"/>
        </w:rPr>
        <w:t>Секретарь Территориальной</w:t>
      </w:r>
    </w:p>
    <w:p w14:paraId="67278DA9" w14:textId="77777777" w:rsidR="00DC16C9" w:rsidRPr="00160785" w:rsidRDefault="00DC16C9" w:rsidP="009B30D1">
      <w:pPr>
        <w:pStyle w:val="a9"/>
        <w:ind w:left="0"/>
        <w:jc w:val="both"/>
        <w:rPr>
          <w:szCs w:val="28"/>
        </w:rPr>
      </w:pPr>
      <w:r w:rsidRPr="00160785">
        <w:rPr>
          <w:szCs w:val="28"/>
        </w:rPr>
        <w:t>избирательной комиссии № 24</w:t>
      </w:r>
      <w:r w:rsidRPr="00160785">
        <w:rPr>
          <w:szCs w:val="28"/>
        </w:rPr>
        <w:tab/>
      </w:r>
      <w:r w:rsidRPr="00160785">
        <w:rPr>
          <w:szCs w:val="28"/>
        </w:rPr>
        <w:tab/>
      </w:r>
      <w:r w:rsidRPr="00160785">
        <w:rPr>
          <w:szCs w:val="28"/>
        </w:rPr>
        <w:tab/>
      </w:r>
      <w:r w:rsidRPr="00160785">
        <w:rPr>
          <w:szCs w:val="28"/>
        </w:rPr>
        <w:tab/>
      </w:r>
      <w:r w:rsidRPr="00160785">
        <w:rPr>
          <w:szCs w:val="28"/>
        </w:rPr>
        <w:tab/>
        <w:t>В.В. Скрыпник</w:t>
      </w:r>
    </w:p>
    <w:sectPr w:rsidR="00DC16C9" w:rsidRPr="00160785" w:rsidSect="001B41D6">
      <w:pgSz w:w="11906" w:h="16838"/>
      <w:pgMar w:top="568" w:right="567" w:bottom="709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1545" w14:textId="77777777" w:rsidR="00B61486" w:rsidRDefault="00B61486" w:rsidP="008A42CE">
      <w:r>
        <w:separator/>
      </w:r>
    </w:p>
  </w:endnote>
  <w:endnote w:type="continuationSeparator" w:id="0">
    <w:p w14:paraId="1149E46F" w14:textId="77777777" w:rsidR="00B61486" w:rsidRDefault="00B61486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66E36" w14:textId="77777777" w:rsidR="00B61486" w:rsidRDefault="00B61486" w:rsidP="008A42CE">
      <w:r>
        <w:separator/>
      </w:r>
    </w:p>
  </w:footnote>
  <w:footnote w:type="continuationSeparator" w:id="0">
    <w:p w14:paraId="6415A353" w14:textId="77777777" w:rsidR="00B61486" w:rsidRDefault="00B61486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6E6C"/>
    <w:multiLevelType w:val="hybridMultilevel"/>
    <w:tmpl w:val="2D0C7F38"/>
    <w:lvl w:ilvl="0" w:tplc="84949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2D1130D"/>
    <w:multiLevelType w:val="hybridMultilevel"/>
    <w:tmpl w:val="ED44D964"/>
    <w:lvl w:ilvl="0" w:tplc="9E28D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4A29"/>
    <w:rsid w:val="001557E1"/>
    <w:rsid w:val="001570DC"/>
    <w:rsid w:val="00160785"/>
    <w:rsid w:val="00162F08"/>
    <w:rsid w:val="001638B7"/>
    <w:rsid w:val="00166458"/>
    <w:rsid w:val="00173161"/>
    <w:rsid w:val="00180934"/>
    <w:rsid w:val="001818E2"/>
    <w:rsid w:val="001857B3"/>
    <w:rsid w:val="00192D84"/>
    <w:rsid w:val="001A336E"/>
    <w:rsid w:val="001A484D"/>
    <w:rsid w:val="001A5153"/>
    <w:rsid w:val="001B2892"/>
    <w:rsid w:val="001B35D3"/>
    <w:rsid w:val="001B41D6"/>
    <w:rsid w:val="001C265F"/>
    <w:rsid w:val="001D5CD6"/>
    <w:rsid w:val="001E75B4"/>
    <w:rsid w:val="001F065B"/>
    <w:rsid w:val="001F252C"/>
    <w:rsid w:val="001F274D"/>
    <w:rsid w:val="002060C0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7762D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E7B20"/>
    <w:rsid w:val="002F0576"/>
    <w:rsid w:val="002F2EEC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270B"/>
    <w:rsid w:val="003654AB"/>
    <w:rsid w:val="00366601"/>
    <w:rsid w:val="00381435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8796F"/>
    <w:rsid w:val="004907C2"/>
    <w:rsid w:val="00491AE7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1F18"/>
    <w:rsid w:val="00512163"/>
    <w:rsid w:val="005142FB"/>
    <w:rsid w:val="00544F9F"/>
    <w:rsid w:val="005511D1"/>
    <w:rsid w:val="0055192A"/>
    <w:rsid w:val="005631D5"/>
    <w:rsid w:val="00565E63"/>
    <w:rsid w:val="005715AA"/>
    <w:rsid w:val="00582DB1"/>
    <w:rsid w:val="005A0397"/>
    <w:rsid w:val="005A33F8"/>
    <w:rsid w:val="005A45B2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43BF9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3768"/>
    <w:rsid w:val="006C0F81"/>
    <w:rsid w:val="006D2746"/>
    <w:rsid w:val="006D65BF"/>
    <w:rsid w:val="006E0AFD"/>
    <w:rsid w:val="006E4E80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776D2"/>
    <w:rsid w:val="0089228B"/>
    <w:rsid w:val="008A42CE"/>
    <w:rsid w:val="008A61CB"/>
    <w:rsid w:val="008B46CB"/>
    <w:rsid w:val="008B750E"/>
    <w:rsid w:val="008C6A5F"/>
    <w:rsid w:val="008D2C4D"/>
    <w:rsid w:val="008E1A36"/>
    <w:rsid w:val="008F2640"/>
    <w:rsid w:val="008F67D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30D1"/>
    <w:rsid w:val="009E28E4"/>
    <w:rsid w:val="009E379E"/>
    <w:rsid w:val="009E660E"/>
    <w:rsid w:val="009F6EEF"/>
    <w:rsid w:val="00A11F5B"/>
    <w:rsid w:val="00A13C77"/>
    <w:rsid w:val="00A1732F"/>
    <w:rsid w:val="00A22099"/>
    <w:rsid w:val="00A246B0"/>
    <w:rsid w:val="00A30169"/>
    <w:rsid w:val="00A341B6"/>
    <w:rsid w:val="00A51B40"/>
    <w:rsid w:val="00A62581"/>
    <w:rsid w:val="00A819C8"/>
    <w:rsid w:val="00A8322E"/>
    <w:rsid w:val="00AA1A97"/>
    <w:rsid w:val="00AB7F67"/>
    <w:rsid w:val="00AC2DDB"/>
    <w:rsid w:val="00AC58EC"/>
    <w:rsid w:val="00AC7FD5"/>
    <w:rsid w:val="00AD16BA"/>
    <w:rsid w:val="00AD2794"/>
    <w:rsid w:val="00AE35AB"/>
    <w:rsid w:val="00AF3430"/>
    <w:rsid w:val="00B00B72"/>
    <w:rsid w:val="00B0244B"/>
    <w:rsid w:val="00B06D2B"/>
    <w:rsid w:val="00B37966"/>
    <w:rsid w:val="00B46A71"/>
    <w:rsid w:val="00B46D03"/>
    <w:rsid w:val="00B54578"/>
    <w:rsid w:val="00B56BD0"/>
    <w:rsid w:val="00B57F78"/>
    <w:rsid w:val="00B61486"/>
    <w:rsid w:val="00B6246B"/>
    <w:rsid w:val="00B64069"/>
    <w:rsid w:val="00B67B08"/>
    <w:rsid w:val="00B75245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27E4E"/>
    <w:rsid w:val="00C30F9B"/>
    <w:rsid w:val="00C34A87"/>
    <w:rsid w:val="00C37F02"/>
    <w:rsid w:val="00C37FFA"/>
    <w:rsid w:val="00C56809"/>
    <w:rsid w:val="00C72696"/>
    <w:rsid w:val="00C77033"/>
    <w:rsid w:val="00C90B73"/>
    <w:rsid w:val="00C9142F"/>
    <w:rsid w:val="00CB0D8A"/>
    <w:rsid w:val="00CB2383"/>
    <w:rsid w:val="00CB323F"/>
    <w:rsid w:val="00CB68A0"/>
    <w:rsid w:val="00CD11CC"/>
    <w:rsid w:val="00CE573C"/>
    <w:rsid w:val="00CF0C5A"/>
    <w:rsid w:val="00D00C8B"/>
    <w:rsid w:val="00D07251"/>
    <w:rsid w:val="00D114C5"/>
    <w:rsid w:val="00D124FA"/>
    <w:rsid w:val="00D25119"/>
    <w:rsid w:val="00D265C8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7F9D"/>
    <w:rsid w:val="00DB1214"/>
    <w:rsid w:val="00DB7C02"/>
    <w:rsid w:val="00DC16C9"/>
    <w:rsid w:val="00DC3686"/>
    <w:rsid w:val="00DC4F26"/>
    <w:rsid w:val="00DC74F0"/>
    <w:rsid w:val="00DD23B3"/>
    <w:rsid w:val="00DE0081"/>
    <w:rsid w:val="00DE2F71"/>
    <w:rsid w:val="00DE653C"/>
    <w:rsid w:val="00DF01D2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66DC4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6D78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1A994"/>
  <w15:docId w15:val="{32FB96BC-D98F-4B6D-ACD3-BD87B92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character" w:styleId="ae">
    <w:name w:val="annotation reference"/>
    <w:basedOn w:val="a0"/>
    <w:uiPriority w:val="99"/>
    <w:semiHidden/>
    <w:unhideWhenUsed/>
    <w:rsid w:val="00491AE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91AE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91AE7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1A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1AE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0</TotalTime>
  <Pages>2</Pages>
  <Words>605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2</cp:revision>
  <cp:lastPrinted>2022-09-13T09:29:00Z</cp:lastPrinted>
  <dcterms:created xsi:type="dcterms:W3CDTF">2022-09-13T09:31:00Z</dcterms:created>
  <dcterms:modified xsi:type="dcterms:W3CDTF">2022-09-13T09:31:00Z</dcterms:modified>
</cp:coreProperties>
</file>